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10F" w:rsidRDefault="0014310F" w:rsidP="00195703">
      <w:pPr>
        <w:pStyle w:val="NoSpacing"/>
        <w:jc w:val="center"/>
        <w:rPr>
          <w:rFonts w:ascii="Book Antiqua" w:hAnsi="Book Antiqua" w:cs="Book Antiqua"/>
          <w:b/>
          <w:bCs/>
          <w:sz w:val="24"/>
          <w:szCs w:val="24"/>
          <w:lang w:val="en-US"/>
        </w:rPr>
      </w:pPr>
      <w:r w:rsidRPr="00D6439D">
        <w:rPr>
          <w:rFonts w:ascii="Book Antiqua" w:hAnsi="Book Antiqua" w:cs="Book Antiqua"/>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94.75pt;height:77.25pt;visibility:visible">
            <v:imagedata r:id="rId4" o:title=""/>
          </v:shape>
        </w:pict>
      </w:r>
    </w:p>
    <w:p w:rsidR="0014310F" w:rsidRDefault="0014310F" w:rsidP="00195703">
      <w:pPr>
        <w:pStyle w:val="NoSpacing"/>
        <w:jc w:val="center"/>
        <w:rPr>
          <w:rFonts w:ascii="Book Antiqua" w:hAnsi="Book Antiqua" w:cs="Book Antiqua"/>
          <w:b/>
          <w:bCs/>
          <w:sz w:val="24"/>
          <w:szCs w:val="24"/>
          <w:lang w:val="en-US"/>
        </w:rPr>
      </w:pPr>
      <w:r w:rsidRPr="00C636EA">
        <w:rPr>
          <w:rFonts w:ascii="Book Antiqua" w:hAnsi="Book Antiqua" w:cs="Book Antiqua"/>
          <w:b/>
          <w:bCs/>
          <w:sz w:val="24"/>
          <w:szCs w:val="24"/>
          <w:lang w:val="en-US"/>
        </w:rPr>
        <w:t>Office of the Chief General Manager , BSNL, T.N.Circle,Chennai-600 002.</w:t>
      </w:r>
    </w:p>
    <w:p w:rsidR="0014310F" w:rsidRDefault="0014310F" w:rsidP="00195703">
      <w:pPr>
        <w:pStyle w:val="NoSpacing"/>
        <w:jc w:val="center"/>
        <w:rPr>
          <w:rFonts w:ascii="Book Antiqua" w:hAnsi="Book Antiqua" w:cs="Book Antiqua"/>
          <w:b/>
          <w:bCs/>
          <w:sz w:val="24"/>
          <w:szCs w:val="24"/>
          <w:lang w:val="en-US"/>
        </w:rPr>
      </w:pPr>
    </w:p>
    <w:p w:rsidR="0014310F" w:rsidRDefault="0014310F" w:rsidP="00195703">
      <w:pPr>
        <w:pStyle w:val="NoSpacing"/>
        <w:rPr>
          <w:rFonts w:ascii="Book Antiqua" w:hAnsi="Book Antiqua" w:cs="Book Antiqua"/>
          <w:sz w:val="24"/>
          <w:szCs w:val="24"/>
          <w:lang w:val="en-US"/>
        </w:rPr>
      </w:pPr>
    </w:p>
    <w:p w:rsidR="0014310F" w:rsidRPr="00077E78" w:rsidRDefault="0014310F" w:rsidP="00195703">
      <w:pPr>
        <w:pStyle w:val="NoSpacing"/>
        <w:rPr>
          <w:rFonts w:ascii="Book Antiqua" w:hAnsi="Book Antiqua" w:cs="Book Antiqua"/>
          <w:sz w:val="24"/>
          <w:szCs w:val="24"/>
          <w:lang w:val="en-US"/>
        </w:rPr>
      </w:pPr>
      <w:r w:rsidRPr="00077E78">
        <w:rPr>
          <w:rFonts w:ascii="Book Antiqua" w:hAnsi="Book Antiqua" w:cs="Book Antiqua"/>
          <w:sz w:val="24"/>
          <w:szCs w:val="24"/>
          <w:lang w:val="en-US"/>
        </w:rPr>
        <w:t>To</w:t>
      </w:r>
    </w:p>
    <w:p w:rsidR="0014310F" w:rsidRDefault="0014310F" w:rsidP="00195703">
      <w:pPr>
        <w:pStyle w:val="NoSpacing"/>
        <w:rPr>
          <w:rFonts w:ascii="Book Antiqua" w:hAnsi="Book Antiqua" w:cs="Book Antiqua"/>
          <w:sz w:val="24"/>
          <w:szCs w:val="24"/>
          <w:lang w:val="en-US"/>
        </w:rPr>
      </w:pPr>
      <w:r>
        <w:rPr>
          <w:rFonts w:ascii="Book Antiqua" w:hAnsi="Book Antiqua" w:cs="Book Antiqua"/>
          <w:sz w:val="24"/>
          <w:szCs w:val="24"/>
          <w:lang w:val="en-US"/>
        </w:rPr>
        <w:t>Heads of all SSAs /Units</w:t>
      </w:r>
    </w:p>
    <w:p w:rsidR="0014310F" w:rsidRPr="00077E78" w:rsidRDefault="0014310F" w:rsidP="00195703">
      <w:pPr>
        <w:pStyle w:val="NoSpacing"/>
        <w:rPr>
          <w:rFonts w:ascii="Book Antiqua" w:hAnsi="Book Antiqua" w:cs="Book Antiqua"/>
          <w:sz w:val="24"/>
          <w:szCs w:val="24"/>
          <w:lang w:val="en-US"/>
        </w:rPr>
      </w:pPr>
      <w:r w:rsidRPr="00077E78">
        <w:rPr>
          <w:rFonts w:ascii="Book Antiqua" w:hAnsi="Book Antiqua" w:cs="Book Antiqua"/>
          <w:sz w:val="24"/>
          <w:szCs w:val="24"/>
          <w:lang w:val="en-US"/>
        </w:rPr>
        <w:t>The Principal,RGM TTC</w:t>
      </w:r>
      <w:r>
        <w:rPr>
          <w:rFonts w:ascii="Book Antiqua" w:hAnsi="Book Antiqua" w:cs="Book Antiqua"/>
          <w:sz w:val="24"/>
          <w:szCs w:val="24"/>
          <w:lang w:val="en-US"/>
        </w:rPr>
        <w:t xml:space="preserve">, </w:t>
      </w:r>
      <w:r w:rsidRPr="00077E78">
        <w:rPr>
          <w:rFonts w:ascii="Book Antiqua" w:hAnsi="Book Antiqua" w:cs="Book Antiqua"/>
          <w:sz w:val="24"/>
          <w:szCs w:val="24"/>
          <w:lang w:val="en-US"/>
        </w:rPr>
        <w:t>Chennai.</w:t>
      </w:r>
    </w:p>
    <w:p w:rsidR="0014310F" w:rsidRPr="00077E78" w:rsidRDefault="0014310F" w:rsidP="00195703">
      <w:pPr>
        <w:pStyle w:val="NoSpacing"/>
        <w:rPr>
          <w:rFonts w:ascii="Book Antiqua" w:hAnsi="Book Antiqua" w:cs="Book Antiqua"/>
          <w:sz w:val="24"/>
          <w:szCs w:val="24"/>
          <w:lang w:val="en-US"/>
        </w:rPr>
      </w:pPr>
    </w:p>
    <w:p w:rsidR="0014310F" w:rsidRDefault="0014310F" w:rsidP="00195703">
      <w:pPr>
        <w:pStyle w:val="NoSpacing"/>
        <w:rPr>
          <w:rFonts w:ascii="Book Antiqua" w:hAnsi="Book Antiqua" w:cs="Book Antiqua"/>
          <w:b/>
          <w:bCs/>
          <w:sz w:val="24"/>
          <w:szCs w:val="24"/>
          <w:u w:val="single"/>
          <w:lang w:val="en-US"/>
        </w:rPr>
      </w:pPr>
      <w:r w:rsidRPr="00077E78">
        <w:rPr>
          <w:rFonts w:ascii="Book Antiqua" w:hAnsi="Book Antiqua" w:cs="Book Antiqua"/>
          <w:b/>
          <w:bCs/>
          <w:sz w:val="24"/>
          <w:szCs w:val="24"/>
          <w:u w:val="single"/>
          <w:lang w:val="en-US"/>
        </w:rPr>
        <w:t>No: HRD/148-0</w:t>
      </w:r>
      <w:r>
        <w:rPr>
          <w:rFonts w:ascii="Book Antiqua" w:hAnsi="Book Antiqua" w:cs="Book Antiqua"/>
          <w:b/>
          <w:bCs/>
          <w:sz w:val="24"/>
          <w:szCs w:val="24"/>
          <w:u w:val="single"/>
          <w:lang w:val="en-US"/>
        </w:rPr>
        <w:t>0</w:t>
      </w:r>
      <w:r w:rsidRPr="00077E78">
        <w:rPr>
          <w:rFonts w:ascii="Book Antiqua" w:hAnsi="Book Antiqua" w:cs="Book Antiqua"/>
          <w:b/>
          <w:bCs/>
          <w:sz w:val="24"/>
          <w:szCs w:val="24"/>
          <w:u w:val="single"/>
          <w:lang w:val="en-US"/>
        </w:rPr>
        <w:t>/201</w:t>
      </w:r>
      <w:r>
        <w:rPr>
          <w:rFonts w:ascii="Book Antiqua" w:hAnsi="Book Antiqua" w:cs="Book Antiqua"/>
          <w:b/>
          <w:bCs/>
          <w:sz w:val="24"/>
          <w:szCs w:val="24"/>
          <w:u w:val="single"/>
          <w:lang w:val="en-US"/>
        </w:rPr>
        <w:t>1-1</w:t>
      </w:r>
      <w:r w:rsidRPr="00077E78">
        <w:rPr>
          <w:rFonts w:ascii="Book Antiqua" w:hAnsi="Book Antiqua" w:cs="Book Antiqua"/>
          <w:b/>
          <w:bCs/>
          <w:sz w:val="24"/>
          <w:szCs w:val="24"/>
          <w:u w:val="single"/>
          <w:lang w:val="en-US"/>
        </w:rPr>
        <w:t xml:space="preserve">2 dt at Chennai the </w:t>
      </w:r>
      <w:r>
        <w:rPr>
          <w:rFonts w:ascii="Book Antiqua" w:hAnsi="Book Antiqua" w:cs="Book Antiqua"/>
          <w:b/>
          <w:bCs/>
          <w:sz w:val="24"/>
          <w:szCs w:val="24"/>
          <w:u w:val="single"/>
          <w:lang w:val="en-US"/>
        </w:rPr>
        <w:t>30</w:t>
      </w:r>
      <w:r w:rsidRPr="00077E78">
        <w:rPr>
          <w:rFonts w:ascii="Book Antiqua" w:hAnsi="Book Antiqua" w:cs="Book Antiqua"/>
          <w:b/>
          <w:bCs/>
          <w:sz w:val="24"/>
          <w:szCs w:val="24"/>
          <w:u w:val="single"/>
          <w:lang w:val="en-US"/>
        </w:rPr>
        <w:t>-0</w:t>
      </w:r>
      <w:r>
        <w:rPr>
          <w:rFonts w:ascii="Book Antiqua" w:hAnsi="Book Antiqua" w:cs="Book Antiqua"/>
          <w:b/>
          <w:bCs/>
          <w:sz w:val="24"/>
          <w:szCs w:val="24"/>
          <w:u w:val="single"/>
          <w:lang w:val="en-US"/>
        </w:rPr>
        <w:t>7</w:t>
      </w:r>
      <w:r w:rsidRPr="00077E78">
        <w:rPr>
          <w:rFonts w:ascii="Book Antiqua" w:hAnsi="Book Antiqua" w:cs="Book Antiqua"/>
          <w:b/>
          <w:bCs/>
          <w:sz w:val="24"/>
          <w:szCs w:val="24"/>
          <w:u w:val="single"/>
          <w:lang w:val="en-US"/>
        </w:rPr>
        <w:t>-2012.</w:t>
      </w:r>
      <w:r>
        <w:rPr>
          <w:rFonts w:ascii="Book Antiqua" w:hAnsi="Book Antiqua" w:cs="Book Antiqua"/>
          <w:b/>
          <w:bCs/>
          <w:sz w:val="24"/>
          <w:szCs w:val="24"/>
          <w:u w:val="single"/>
          <w:lang w:val="en-US"/>
        </w:rPr>
        <w:t xml:space="preserve"> </w:t>
      </w:r>
    </w:p>
    <w:p w:rsidR="0014310F" w:rsidRDefault="0014310F" w:rsidP="00195703">
      <w:pPr>
        <w:pStyle w:val="NoSpacing"/>
        <w:rPr>
          <w:rFonts w:ascii="Book Antiqua" w:hAnsi="Book Antiqua" w:cs="Book Antiqua"/>
          <w:b/>
          <w:bCs/>
          <w:sz w:val="24"/>
          <w:szCs w:val="24"/>
          <w:lang w:val="en-US"/>
        </w:rPr>
      </w:pPr>
      <w:r w:rsidRPr="00077E78">
        <w:rPr>
          <w:rFonts w:ascii="Book Antiqua" w:hAnsi="Book Antiqua" w:cs="Book Antiqua"/>
          <w:b/>
          <w:bCs/>
          <w:sz w:val="24"/>
          <w:szCs w:val="24"/>
          <w:lang w:val="en-US"/>
        </w:rPr>
        <w:t xml:space="preserve">Sub: </w:t>
      </w:r>
      <w:r>
        <w:rPr>
          <w:rFonts w:ascii="Book Antiqua" w:hAnsi="Book Antiqua" w:cs="Book Antiqua"/>
          <w:b/>
          <w:bCs/>
          <w:sz w:val="24"/>
          <w:szCs w:val="24"/>
          <w:lang w:val="en-US"/>
        </w:rPr>
        <w:t xml:space="preserve">Provision of In-service training to BSNL officers / officials </w:t>
      </w:r>
      <w:r w:rsidRPr="00077E78">
        <w:rPr>
          <w:rFonts w:ascii="Book Antiqua" w:hAnsi="Book Antiqua" w:cs="Book Antiqua"/>
          <w:b/>
          <w:bCs/>
          <w:sz w:val="24"/>
          <w:szCs w:val="24"/>
          <w:lang w:val="en-US"/>
        </w:rPr>
        <w:t>- reg.</w:t>
      </w:r>
    </w:p>
    <w:p w:rsidR="0014310F" w:rsidRPr="00077E78" w:rsidRDefault="0014310F" w:rsidP="00195703">
      <w:pPr>
        <w:jc w:val="center"/>
        <w:rPr>
          <w:rFonts w:ascii="Book Antiqua" w:hAnsi="Book Antiqua" w:cs="Book Antiqua"/>
          <w:sz w:val="24"/>
          <w:szCs w:val="24"/>
          <w:lang w:val="en-US"/>
        </w:rPr>
      </w:pPr>
      <w:r w:rsidRPr="00077E78">
        <w:rPr>
          <w:rFonts w:ascii="Book Antiqua" w:hAnsi="Book Antiqua" w:cs="Book Antiqua"/>
          <w:sz w:val="24"/>
          <w:szCs w:val="24"/>
          <w:lang w:val="en-US"/>
        </w:rPr>
        <w:t>-0-</w:t>
      </w:r>
    </w:p>
    <w:p w:rsidR="0014310F" w:rsidRDefault="0014310F" w:rsidP="00195703">
      <w:pPr>
        <w:ind w:firstLine="720"/>
        <w:jc w:val="both"/>
        <w:rPr>
          <w:rFonts w:ascii="Book Antiqua" w:hAnsi="Book Antiqua" w:cs="Book Antiqua"/>
          <w:sz w:val="24"/>
          <w:szCs w:val="24"/>
          <w:lang w:val="en-US"/>
        </w:rPr>
      </w:pPr>
      <w:r w:rsidRPr="00077E78">
        <w:rPr>
          <w:rFonts w:ascii="Book Antiqua" w:hAnsi="Book Antiqua" w:cs="Book Antiqua"/>
          <w:sz w:val="24"/>
          <w:szCs w:val="24"/>
          <w:lang w:val="en-US"/>
        </w:rPr>
        <w:t xml:space="preserve"> Kindly </w:t>
      </w:r>
      <w:r>
        <w:rPr>
          <w:rFonts w:ascii="Book Antiqua" w:hAnsi="Book Antiqua" w:cs="Book Antiqua"/>
          <w:sz w:val="24"/>
          <w:szCs w:val="24"/>
          <w:lang w:val="en-US"/>
        </w:rPr>
        <w:t xml:space="preserve">find enclosed herewith a copy of BSNL HQrs.No: 29-1/2008-Trg dt 27-07-2012 regarding imparting in-service training to the employees of BSNL. </w:t>
      </w:r>
    </w:p>
    <w:p w:rsidR="0014310F" w:rsidRDefault="0014310F" w:rsidP="00195703">
      <w:pPr>
        <w:ind w:firstLine="720"/>
        <w:jc w:val="both"/>
        <w:rPr>
          <w:rFonts w:ascii="Book Antiqua" w:hAnsi="Book Antiqua" w:cs="Book Antiqua"/>
          <w:sz w:val="24"/>
          <w:szCs w:val="24"/>
          <w:lang w:val="en-US"/>
        </w:rPr>
      </w:pPr>
      <w:r>
        <w:rPr>
          <w:rFonts w:ascii="Book Antiqua" w:hAnsi="Book Antiqua" w:cs="Book Antiqua"/>
          <w:sz w:val="24"/>
          <w:szCs w:val="24"/>
          <w:lang w:val="en-US"/>
        </w:rPr>
        <w:t xml:space="preserve"> BSNL HQrs. has stressed the need of training to the officers/officials of BSNL, as BSNL is being into a highly evolutionary domain and also re-iterated the modes of training delivery for the benefit of the organization.</w:t>
      </w:r>
    </w:p>
    <w:p w:rsidR="0014310F" w:rsidRDefault="0014310F" w:rsidP="00195703">
      <w:pPr>
        <w:ind w:firstLine="720"/>
        <w:jc w:val="both"/>
        <w:rPr>
          <w:rFonts w:ascii="Book Antiqua" w:hAnsi="Book Antiqua" w:cs="Book Antiqua"/>
          <w:sz w:val="24"/>
          <w:szCs w:val="24"/>
          <w:lang w:val="en-US"/>
        </w:rPr>
      </w:pPr>
      <w:r>
        <w:rPr>
          <w:rFonts w:ascii="Book Antiqua" w:hAnsi="Book Antiqua" w:cs="Book Antiqua"/>
          <w:sz w:val="24"/>
          <w:szCs w:val="24"/>
          <w:lang w:val="en-US"/>
        </w:rPr>
        <w:t>All the Heads of SSAs/Units are requested to give due consideration in the aspect of training and arrange to plan need based training in various forms (as given in the BSNL HQrs. letter enclosed) to the officers/officials keeping in view the long term benefit of the organization.</w:t>
      </w:r>
    </w:p>
    <w:p w:rsidR="0014310F" w:rsidRDefault="0014310F" w:rsidP="001E1ACB">
      <w:pPr>
        <w:jc w:val="both"/>
        <w:rPr>
          <w:rFonts w:ascii="Book Antiqua" w:hAnsi="Book Antiqua" w:cs="Book Antiqua"/>
          <w:sz w:val="24"/>
          <w:szCs w:val="24"/>
          <w:lang w:val="en-US"/>
        </w:rPr>
      </w:pPr>
      <w:r>
        <w:rPr>
          <w:rFonts w:ascii="Book Antiqua" w:hAnsi="Book Antiqua" w:cs="Book Antiqua"/>
          <w:sz w:val="24"/>
          <w:szCs w:val="24"/>
          <w:lang w:val="en-US"/>
        </w:rPr>
        <w:t>Encl: As above.</w:t>
      </w:r>
      <w:r w:rsidRPr="00077E78">
        <w:rPr>
          <w:rFonts w:ascii="Book Antiqua" w:hAnsi="Book Antiqua" w:cs="Book Antiqua"/>
          <w:sz w:val="24"/>
          <w:szCs w:val="24"/>
          <w:lang w:val="en-US"/>
        </w:rPr>
        <w:t xml:space="preserve"> </w:t>
      </w:r>
    </w:p>
    <w:p w:rsidR="0014310F" w:rsidRPr="00077E78" w:rsidRDefault="0014310F" w:rsidP="00AB08A9">
      <w:pPr>
        <w:jc w:val="center"/>
        <w:rPr>
          <w:rFonts w:ascii="Book Antiqua" w:hAnsi="Book Antiqua" w:cs="Book Antiqua"/>
          <w:sz w:val="24"/>
          <w:szCs w:val="24"/>
          <w:lang w:val="en-US"/>
        </w:rPr>
      </w:pPr>
      <w:r>
        <w:rPr>
          <w:rFonts w:ascii="Book Antiqua" w:hAnsi="Book Antiqua" w:cs="Book Antiqua"/>
          <w:sz w:val="24"/>
          <w:szCs w:val="24"/>
          <w:lang w:val="en-US"/>
        </w:rPr>
        <w:t xml:space="preserve">                                                                                                                           </w:t>
      </w:r>
      <w:r w:rsidRPr="00AB08A9">
        <w:rPr>
          <w:rFonts w:ascii="Book Antiqua" w:hAnsi="Book Antiqua" w:cs="Book Antiqua"/>
          <w:sz w:val="24"/>
          <w:szCs w:val="24"/>
          <w:highlight w:val="yellow"/>
          <w:lang w:val="en-US"/>
        </w:rPr>
        <w:t>Sd/-</w:t>
      </w:r>
    </w:p>
    <w:p w:rsidR="0014310F" w:rsidRPr="00077E78" w:rsidRDefault="0014310F" w:rsidP="00195703">
      <w:pPr>
        <w:pStyle w:val="NoSpacing"/>
        <w:jc w:val="right"/>
        <w:rPr>
          <w:rFonts w:ascii="Book Antiqua" w:hAnsi="Book Antiqua" w:cs="Book Antiqua"/>
          <w:sz w:val="24"/>
          <w:szCs w:val="24"/>
          <w:lang w:val="en-US"/>
        </w:rPr>
      </w:pPr>
      <w:r w:rsidRPr="00077E78">
        <w:rPr>
          <w:rFonts w:ascii="Book Antiqua" w:hAnsi="Book Antiqua" w:cs="Book Antiqua"/>
          <w:sz w:val="24"/>
          <w:szCs w:val="24"/>
          <w:lang w:val="en-US"/>
        </w:rPr>
        <w:t xml:space="preserve">                                                                                                                     [</w:t>
      </w:r>
      <w:r>
        <w:rPr>
          <w:rFonts w:ascii="Book Antiqua" w:hAnsi="Book Antiqua" w:cs="Book Antiqua"/>
          <w:sz w:val="24"/>
          <w:szCs w:val="24"/>
          <w:lang w:val="en-US"/>
        </w:rPr>
        <w:t>M</w:t>
      </w:r>
      <w:r w:rsidRPr="00077E78">
        <w:rPr>
          <w:rFonts w:ascii="Book Antiqua" w:hAnsi="Book Antiqua" w:cs="Book Antiqua"/>
          <w:sz w:val="24"/>
          <w:szCs w:val="24"/>
          <w:lang w:val="en-US"/>
        </w:rPr>
        <w:t>.</w:t>
      </w:r>
      <w:r>
        <w:rPr>
          <w:rFonts w:ascii="Book Antiqua" w:hAnsi="Book Antiqua" w:cs="Book Antiqua"/>
          <w:sz w:val="24"/>
          <w:szCs w:val="24"/>
          <w:lang w:val="en-US"/>
        </w:rPr>
        <w:t>Shanmugam</w:t>
      </w:r>
      <w:r w:rsidRPr="00077E78">
        <w:rPr>
          <w:rFonts w:ascii="Book Antiqua" w:hAnsi="Book Antiqua" w:cs="Book Antiqua"/>
          <w:sz w:val="24"/>
          <w:szCs w:val="24"/>
          <w:lang w:val="en-US"/>
        </w:rPr>
        <w:t>]</w:t>
      </w:r>
    </w:p>
    <w:p w:rsidR="0014310F" w:rsidRPr="00077E78" w:rsidRDefault="0014310F" w:rsidP="00195703">
      <w:pPr>
        <w:pStyle w:val="NoSpacing"/>
        <w:jc w:val="right"/>
        <w:rPr>
          <w:rFonts w:ascii="Book Antiqua" w:hAnsi="Book Antiqua" w:cs="Book Antiqua"/>
          <w:sz w:val="24"/>
          <w:szCs w:val="24"/>
          <w:lang w:val="en-US"/>
        </w:rPr>
      </w:pPr>
      <w:r>
        <w:rPr>
          <w:rFonts w:ascii="Book Antiqua" w:hAnsi="Book Antiqua" w:cs="Book Antiqua"/>
          <w:sz w:val="24"/>
          <w:szCs w:val="24"/>
          <w:lang w:val="en-US"/>
        </w:rPr>
        <w:t>Dy</w:t>
      </w:r>
      <w:r w:rsidRPr="00077E78">
        <w:rPr>
          <w:rFonts w:ascii="Book Antiqua" w:hAnsi="Book Antiqua" w:cs="Book Antiqua"/>
          <w:sz w:val="24"/>
          <w:szCs w:val="24"/>
          <w:lang w:val="en-US"/>
        </w:rPr>
        <w:t>. General Manager (</w:t>
      </w:r>
      <w:r>
        <w:rPr>
          <w:rFonts w:ascii="Book Antiqua" w:hAnsi="Book Antiqua" w:cs="Book Antiqua"/>
          <w:sz w:val="24"/>
          <w:szCs w:val="24"/>
          <w:lang w:val="en-US"/>
        </w:rPr>
        <w:t>HR &amp; Admin</w:t>
      </w:r>
      <w:r w:rsidRPr="00077E78">
        <w:rPr>
          <w:rFonts w:ascii="Book Antiqua" w:hAnsi="Book Antiqua" w:cs="Book Antiqua"/>
          <w:sz w:val="24"/>
          <w:szCs w:val="24"/>
          <w:lang w:val="en-US"/>
        </w:rPr>
        <w:t>),</w:t>
      </w:r>
    </w:p>
    <w:p w:rsidR="0014310F" w:rsidRPr="00077E78" w:rsidRDefault="0014310F" w:rsidP="00195703">
      <w:pPr>
        <w:pStyle w:val="NoSpacing"/>
        <w:jc w:val="right"/>
        <w:rPr>
          <w:rFonts w:ascii="Book Antiqua" w:hAnsi="Book Antiqua" w:cs="Book Antiqua"/>
          <w:sz w:val="24"/>
          <w:szCs w:val="24"/>
          <w:lang w:val="en-US"/>
        </w:rPr>
      </w:pPr>
      <w:r w:rsidRPr="00077E78">
        <w:rPr>
          <w:rFonts w:ascii="Book Antiqua" w:hAnsi="Book Antiqua" w:cs="Book Antiqua"/>
          <w:sz w:val="24"/>
          <w:szCs w:val="24"/>
          <w:lang w:val="en-US"/>
        </w:rPr>
        <w:t xml:space="preserve">O/O Chief General Manager , BSNL, </w:t>
      </w:r>
    </w:p>
    <w:p w:rsidR="0014310F" w:rsidRPr="00077E78" w:rsidRDefault="0014310F" w:rsidP="00195703">
      <w:pPr>
        <w:pStyle w:val="NoSpacing"/>
        <w:jc w:val="right"/>
        <w:rPr>
          <w:rFonts w:ascii="Book Antiqua" w:hAnsi="Book Antiqua" w:cs="Book Antiqua"/>
          <w:sz w:val="24"/>
          <w:szCs w:val="24"/>
          <w:lang w:val="en-US"/>
        </w:rPr>
      </w:pPr>
      <w:r w:rsidRPr="00077E78">
        <w:rPr>
          <w:rFonts w:ascii="Book Antiqua" w:hAnsi="Book Antiqua" w:cs="Book Antiqua"/>
          <w:sz w:val="24"/>
          <w:szCs w:val="24"/>
          <w:lang w:val="en-US"/>
        </w:rPr>
        <w:t>T.N.Circle, Chennai-600 002.</w:t>
      </w:r>
    </w:p>
    <w:p w:rsidR="0014310F" w:rsidRDefault="0014310F" w:rsidP="00195703">
      <w:pPr>
        <w:pStyle w:val="NoSpacing"/>
        <w:jc w:val="center"/>
        <w:rPr>
          <w:rFonts w:ascii="Book Antiqua" w:hAnsi="Book Antiqua" w:cs="Book Antiqua"/>
          <w:b/>
          <w:bCs/>
          <w:sz w:val="24"/>
          <w:szCs w:val="24"/>
          <w:lang w:val="en-US"/>
        </w:rPr>
      </w:pPr>
    </w:p>
    <w:p w:rsidR="0014310F" w:rsidRDefault="0014310F" w:rsidP="00195703">
      <w:pPr>
        <w:pStyle w:val="NoSpacing"/>
        <w:jc w:val="center"/>
        <w:rPr>
          <w:rFonts w:ascii="Book Antiqua" w:hAnsi="Book Antiqua" w:cs="Book Antiqua"/>
          <w:b/>
          <w:bCs/>
          <w:sz w:val="24"/>
          <w:szCs w:val="24"/>
          <w:lang w:val="en-US"/>
        </w:rPr>
      </w:pPr>
      <w:hyperlink r:id="rId5" w:history="1">
        <w:r>
          <w:fldChar w:fldCharType="begin"/>
        </w:r>
        <w:r>
          <w:instrText xml:space="preserve"> LINK AcroExch.Document.7 "C:\\Users\\user\\Desktop\\inservicetrg.pdf" "" \a \p \f 0 </w:instrText>
        </w:r>
        <w:r>
          <w:fldChar w:fldCharType="separate"/>
        </w:r>
        <w:r>
          <w:object w:dxaOrig="1551" w:dyaOrig="1004">
            <v:shape id="_x0000_i1026" type="#_x0000_t75" style="width:76.5pt;height:50.25pt">
              <v:imagedata r:id="rId6" o:title=""/>
            </v:shape>
          </w:object>
        </w:r>
        <w:r>
          <w:fldChar w:fldCharType="end"/>
        </w:r>
      </w:hyperlink>
    </w:p>
    <w:p w:rsidR="0014310F" w:rsidRPr="00367056" w:rsidRDefault="0014310F" w:rsidP="00367056"/>
    <w:sectPr w:rsidR="0014310F" w:rsidRPr="00367056" w:rsidSect="00262C5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auto"/>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06E4"/>
    <w:rsid w:val="00007A67"/>
    <w:rsid w:val="0001310B"/>
    <w:rsid w:val="000160F2"/>
    <w:rsid w:val="0002435E"/>
    <w:rsid w:val="00034A9D"/>
    <w:rsid w:val="00040DE2"/>
    <w:rsid w:val="00065E17"/>
    <w:rsid w:val="00066C51"/>
    <w:rsid w:val="00077E78"/>
    <w:rsid w:val="000837FB"/>
    <w:rsid w:val="000867C3"/>
    <w:rsid w:val="00095BFD"/>
    <w:rsid w:val="000A1ED1"/>
    <w:rsid w:val="000A3E3F"/>
    <w:rsid w:val="000B7504"/>
    <w:rsid w:val="000C560B"/>
    <w:rsid w:val="000E4C4D"/>
    <w:rsid w:val="000F1497"/>
    <w:rsid w:val="000F645A"/>
    <w:rsid w:val="001140D1"/>
    <w:rsid w:val="0013265C"/>
    <w:rsid w:val="00133D7D"/>
    <w:rsid w:val="00136229"/>
    <w:rsid w:val="00142E70"/>
    <w:rsid w:val="0014310F"/>
    <w:rsid w:val="00151E21"/>
    <w:rsid w:val="001642E2"/>
    <w:rsid w:val="00165C4F"/>
    <w:rsid w:val="0016720B"/>
    <w:rsid w:val="00177284"/>
    <w:rsid w:val="00182835"/>
    <w:rsid w:val="00182B23"/>
    <w:rsid w:val="0019317A"/>
    <w:rsid w:val="00195703"/>
    <w:rsid w:val="001A3D56"/>
    <w:rsid w:val="001A60DD"/>
    <w:rsid w:val="001B237A"/>
    <w:rsid w:val="001C49A9"/>
    <w:rsid w:val="001C6D0D"/>
    <w:rsid w:val="001D5C0C"/>
    <w:rsid w:val="001E1ACB"/>
    <w:rsid w:val="0020135A"/>
    <w:rsid w:val="002045F2"/>
    <w:rsid w:val="00207B8E"/>
    <w:rsid w:val="00216284"/>
    <w:rsid w:val="002167E5"/>
    <w:rsid w:val="00227387"/>
    <w:rsid w:val="00237967"/>
    <w:rsid w:val="00243579"/>
    <w:rsid w:val="00262C55"/>
    <w:rsid w:val="00263670"/>
    <w:rsid w:val="00290D5E"/>
    <w:rsid w:val="002A1F7E"/>
    <w:rsid w:val="002A50A3"/>
    <w:rsid w:val="002A7865"/>
    <w:rsid w:val="002C2765"/>
    <w:rsid w:val="002C561B"/>
    <w:rsid w:val="002D0C68"/>
    <w:rsid w:val="002D5437"/>
    <w:rsid w:val="002E451B"/>
    <w:rsid w:val="002F1BF8"/>
    <w:rsid w:val="002F5F70"/>
    <w:rsid w:val="002F6D96"/>
    <w:rsid w:val="00302EB3"/>
    <w:rsid w:val="00311195"/>
    <w:rsid w:val="00363E66"/>
    <w:rsid w:val="00367056"/>
    <w:rsid w:val="00372898"/>
    <w:rsid w:val="00384872"/>
    <w:rsid w:val="003920E3"/>
    <w:rsid w:val="003C0759"/>
    <w:rsid w:val="003C5406"/>
    <w:rsid w:val="003D2D65"/>
    <w:rsid w:val="003D3D3E"/>
    <w:rsid w:val="003F1FA3"/>
    <w:rsid w:val="003F550B"/>
    <w:rsid w:val="00406A68"/>
    <w:rsid w:val="004177A5"/>
    <w:rsid w:val="00431E15"/>
    <w:rsid w:val="00441190"/>
    <w:rsid w:val="00443749"/>
    <w:rsid w:val="00454683"/>
    <w:rsid w:val="00456253"/>
    <w:rsid w:val="00484A23"/>
    <w:rsid w:val="00486F88"/>
    <w:rsid w:val="004969F2"/>
    <w:rsid w:val="004A3C0F"/>
    <w:rsid w:val="004B2768"/>
    <w:rsid w:val="004C061A"/>
    <w:rsid w:val="004C4DE2"/>
    <w:rsid w:val="004D0239"/>
    <w:rsid w:val="004D6420"/>
    <w:rsid w:val="004E54E4"/>
    <w:rsid w:val="004E6621"/>
    <w:rsid w:val="004E7F0C"/>
    <w:rsid w:val="004F34AD"/>
    <w:rsid w:val="004F4248"/>
    <w:rsid w:val="004F7810"/>
    <w:rsid w:val="00542FE4"/>
    <w:rsid w:val="00543A79"/>
    <w:rsid w:val="00546A48"/>
    <w:rsid w:val="005504B5"/>
    <w:rsid w:val="00551B0C"/>
    <w:rsid w:val="00595A7E"/>
    <w:rsid w:val="005A6836"/>
    <w:rsid w:val="005A6D13"/>
    <w:rsid w:val="005C1932"/>
    <w:rsid w:val="005C4381"/>
    <w:rsid w:val="005D7D8C"/>
    <w:rsid w:val="005E6A49"/>
    <w:rsid w:val="00603369"/>
    <w:rsid w:val="00620841"/>
    <w:rsid w:val="00623783"/>
    <w:rsid w:val="00636D06"/>
    <w:rsid w:val="006409A5"/>
    <w:rsid w:val="00643C98"/>
    <w:rsid w:val="00650BC4"/>
    <w:rsid w:val="006530D2"/>
    <w:rsid w:val="006573AE"/>
    <w:rsid w:val="006623E5"/>
    <w:rsid w:val="006627BD"/>
    <w:rsid w:val="006A6370"/>
    <w:rsid w:val="006B1E23"/>
    <w:rsid w:val="006C2335"/>
    <w:rsid w:val="006D5363"/>
    <w:rsid w:val="006D6617"/>
    <w:rsid w:val="006D7C45"/>
    <w:rsid w:val="006E55E4"/>
    <w:rsid w:val="006E7869"/>
    <w:rsid w:val="006F1B30"/>
    <w:rsid w:val="00700A13"/>
    <w:rsid w:val="0070669F"/>
    <w:rsid w:val="00715246"/>
    <w:rsid w:val="007169EB"/>
    <w:rsid w:val="00733885"/>
    <w:rsid w:val="007406E4"/>
    <w:rsid w:val="00741101"/>
    <w:rsid w:val="00756F50"/>
    <w:rsid w:val="00770F38"/>
    <w:rsid w:val="00776B0D"/>
    <w:rsid w:val="007B1D22"/>
    <w:rsid w:val="007C090E"/>
    <w:rsid w:val="007C4E2B"/>
    <w:rsid w:val="007E606A"/>
    <w:rsid w:val="0080119C"/>
    <w:rsid w:val="00824E47"/>
    <w:rsid w:val="00830B28"/>
    <w:rsid w:val="008448C6"/>
    <w:rsid w:val="00850885"/>
    <w:rsid w:val="008629FE"/>
    <w:rsid w:val="0087593E"/>
    <w:rsid w:val="00891552"/>
    <w:rsid w:val="008A1A4F"/>
    <w:rsid w:val="008E0263"/>
    <w:rsid w:val="008F0924"/>
    <w:rsid w:val="008F2CAC"/>
    <w:rsid w:val="00915E10"/>
    <w:rsid w:val="009203DD"/>
    <w:rsid w:val="00930F9B"/>
    <w:rsid w:val="009427BC"/>
    <w:rsid w:val="00943D98"/>
    <w:rsid w:val="009449EF"/>
    <w:rsid w:val="00944F93"/>
    <w:rsid w:val="009462D4"/>
    <w:rsid w:val="00947595"/>
    <w:rsid w:val="00950FC7"/>
    <w:rsid w:val="00953445"/>
    <w:rsid w:val="00963F27"/>
    <w:rsid w:val="00967C4D"/>
    <w:rsid w:val="00980DCE"/>
    <w:rsid w:val="009937F6"/>
    <w:rsid w:val="009C4DFC"/>
    <w:rsid w:val="009C4E5B"/>
    <w:rsid w:val="009D336F"/>
    <w:rsid w:val="009E3484"/>
    <w:rsid w:val="009E5788"/>
    <w:rsid w:val="00A05F5F"/>
    <w:rsid w:val="00A11009"/>
    <w:rsid w:val="00A120E6"/>
    <w:rsid w:val="00A2607B"/>
    <w:rsid w:val="00A35CCC"/>
    <w:rsid w:val="00A40A60"/>
    <w:rsid w:val="00A574A1"/>
    <w:rsid w:val="00A8009F"/>
    <w:rsid w:val="00AB08A9"/>
    <w:rsid w:val="00AB1648"/>
    <w:rsid w:val="00AB23B0"/>
    <w:rsid w:val="00AB27C3"/>
    <w:rsid w:val="00AB3D82"/>
    <w:rsid w:val="00AD0DFB"/>
    <w:rsid w:val="00AD31AA"/>
    <w:rsid w:val="00AD6B90"/>
    <w:rsid w:val="00AE117C"/>
    <w:rsid w:val="00AF22D3"/>
    <w:rsid w:val="00AF5470"/>
    <w:rsid w:val="00AF7E74"/>
    <w:rsid w:val="00B0106F"/>
    <w:rsid w:val="00B2012B"/>
    <w:rsid w:val="00B46228"/>
    <w:rsid w:val="00B47C48"/>
    <w:rsid w:val="00B6286C"/>
    <w:rsid w:val="00B66BAD"/>
    <w:rsid w:val="00B74D56"/>
    <w:rsid w:val="00B8039F"/>
    <w:rsid w:val="00B81B9E"/>
    <w:rsid w:val="00B91032"/>
    <w:rsid w:val="00B963B0"/>
    <w:rsid w:val="00BA5C77"/>
    <w:rsid w:val="00BC0531"/>
    <w:rsid w:val="00BC16E3"/>
    <w:rsid w:val="00BC4403"/>
    <w:rsid w:val="00BC6166"/>
    <w:rsid w:val="00BE5E00"/>
    <w:rsid w:val="00C02E4D"/>
    <w:rsid w:val="00C25FC3"/>
    <w:rsid w:val="00C44F54"/>
    <w:rsid w:val="00C56212"/>
    <w:rsid w:val="00C636EA"/>
    <w:rsid w:val="00CA1440"/>
    <w:rsid w:val="00CA2191"/>
    <w:rsid w:val="00CA5705"/>
    <w:rsid w:val="00CB195A"/>
    <w:rsid w:val="00CC30D7"/>
    <w:rsid w:val="00CC6090"/>
    <w:rsid w:val="00CD537F"/>
    <w:rsid w:val="00CD6EE7"/>
    <w:rsid w:val="00D0330B"/>
    <w:rsid w:val="00D120D0"/>
    <w:rsid w:val="00D1261F"/>
    <w:rsid w:val="00D14C99"/>
    <w:rsid w:val="00D251B3"/>
    <w:rsid w:val="00D4059C"/>
    <w:rsid w:val="00D44430"/>
    <w:rsid w:val="00D50DEF"/>
    <w:rsid w:val="00D53175"/>
    <w:rsid w:val="00D60189"/>
    <w:rsid w:val="00D6439D"/>
    <w:rsid w:val="00D76E48"/>
    <w:rsid w:val="00D801EF"/>
    <w:rsid w:val="00D8741B"/>
    <w:rsid w:val="00D87F15"/>
    <w:rsid w:val="00D90940"/>
    <w:rsid w:val="00D91151"/>
    <w:rsid w:val="00DA32F2"/>
    <w:rsid w:val="00DC3CBE"/>
    <w:rsid w:val="00DC4F81"/>
    <w:rsid w:val="00DD0F6D"/>
    <w:rsid w:val="00DD16F7"/>
    <w:rsid w:val="00DE5067"/>
    <w:rsid w:val="00DF4CD6"/>
    <w:rsid w:val="00DF6038"/>
    <w:rsid w:val="00E22655"/>
    <w:rsid w:val="00E301A4"/>
    <w:rsid w:val="00E33D05"/>
    <w:rsid w:val="00E37C27"/>
    <w:rsid w:val="00E43038"/>
    <w:rsid w:val="00E53210"/>
    <w:rsid w:val="00E53968"/>
    <w:rsid w:val="00E71007"/>
    <w:rsid w:val="00E717FE"/>
    <w:rsid w:val="00E830A9"/>
    <w:rsid w:val="00EB160A"/>
    <w:rsid w:val="00EC32CC"/>
    <w:rsid w:val="00EC7546"/>
    <w:rsid w:val="00ED326D"/>
    <w:rsid w:val="00EE436F"/>
    <w:rsid w:val="00EF758E"/>
    <w:rsid w:val="00EF7F7F"/>
    <w:rsid w:val="00F051D4"/>
    <w:rsid w:val="00F14B0D"/>
    <w:rsid w:val="00F1632A"/>
    <w:rsid w:val="00F16EC3"/>
    <w:rsid w:val="00F210CB"/>
    <w:rsid w:val="00F22420"/>
    <w:rsid w:val="00F23A71"/>
    <w:rsid w:val="00F347AE"/>
    <w:rsid w:val="00F51B26"/>
    <w:rsid w:val="00F5212A"/>
    <w:rsid w:val="00F6739A"/>
    <w:rsid w:val="00F722AE"/>
    <w:rsid w:val="00F74803"/>
    <w:rsid w:val="00F80FB2"/>
    <w:rsid w:val="00F826F4"/>
    <w:rsid w:val="00F96EDD"/>
    <w:rsid w:val="00FB5731"/>
    <w:rsid w:val="00FC0198"/>
    <w:rsid w:val="00FC314D"/>
    <w:rsid w:val="00FC5F04"/>
    <w:rsid w:val="00FD0E8A"/>
    <w:rsid w:val="00FD311B"/>
    <w:rsid w:val="00FD5965"/>
    <w:rsid w:val="00FE43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703"/>
    <w:pPr>
      <w:spacing w:after="200" w:line="276" w:lineRule="auto"/>
    </w:pPr>
    <w:rPr>
      <w:rFonts w:cs="Calibri"/>
      <w:lang w:val="en-IN"/>
    </w:rPr>
  </w:style>
  <w:style w:type="paragraph" w:styleId="Heading1">
    <w:name w:val="heading 1"/>
    <w:basedOn w:val="Normal"/>
    <w:next w:val="Normal"/>
    <w:link w:val="Heading1Char"/>
    <w:uiPriority w:val="99"/>
    <w:qFormat/>
    <w:rsid w:val="0016720B"/>
    <w:pPr>
      <w:keepNext/>
      <w:spacing w:after="0" w:line="240" w:lineRule="auto"/>
      <w:jc w:val="right"/>
      <w:outlineLvl w:val="0"/>
    </w:pPr>
    <w:rPr>
      <w:rFonts w:ascii="Times New Roman" w:eastAsia="Times New Roman" w:hAnsi="Times New Roman" w:cs="Times New Roman"/>
      <w:sz w:val="24"/>
      <w:szCs w:val="24"/>
      <w:u w:val="single"/>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720B"/>
    <w:rPr>
      <w:rFonts w:ascii="Times New Roman" w:hAnsi="Times New Roman" w:cs="Times New Roman"/>
      <w:sz w:val="24"/>
      <w:szCs w:val="24"/>
      <w:u w:val="single"/>
      <w:lang w:val="en-US"/>
    </w:rPr>
  </w:style>
  <w:style w:type="paragraph" w:styleId="NoSpacing">
    <w:name w:val="No Spacing"/>
    <w:uiPriority w:val="99"/>
    <w:qFormat/>
    <w:rsid w:val="0016720B"/>
    <w:rPr>
      <w:rFonts w:cs="Calibri"/>
      <w:lang w:val="en-IN"/>
    </w:rPr>
  </w:style>
  <w:style w:type="paragraph" w:styleId="BalloonText">
    <w:name w:val="Balloon Text"/>
    <w:basedOn w:val="Normal"/>
    <w:link w:val="BalloonTextChar"/>
    <w:uiPriority w:val="99"/>
    <w:semiHidden/>
    <w:rsid w:val="00195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5703"/>
    <w:rPr>
      <w:rFonts w:ascii="Tahoma" w:hAnsi="Tahoma" w:cs="Tahoma"/>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inservicetrg.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211</Words>
  <Characters>1208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sdecomputer</cp:lastModifiedBy>
  <cp:revision>2</cp:revision>
  <dcterms:created xsi:type="dcterms:W3CDTF">2012-07-31T07:25:00Z</dcterms:created>
  <dcterms:modified xsi:type="dcterms:W3CDTF">2012-07-31T07:25:00Z</dcterms:modified>
</cp:coreProperties>
</file>